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6E" w:rsidRDefault="001C5F6E" w:rsidP="001C5F6E">
      <w:pPr>
        <w:tabs>
          <w:tab w:val="right" w:pos="11053"/>
        </w:tabs>
        <w:spacing w:after="73" w:line="240" w:lineRule="auto"/>
      </w:pPr>
      <w:r>
        <w:rPr>
          <w:rFonts w:ascii="Times New Roman" w:eastAsia="Times New Roman" w:hAnsi="Times New Roman"/>
          <w:b/>
          <w:sz w:val="20"/>
        </w:rPr>
        <w:tab/>
        <w:t xml:space="preserve">  </w:t>
      </w:r>
    </w:p>
    <w:p w:rsidR="001C5F6E" w:rsidRDefault="001C5F6E" w:rsidP="007A4A20">
      <w:pPr>
        <w:pStyle w:val="Nagwek1"/>
        <w:jc w:val="center"/>
      </w:pPr>
      <w:r>
        <w:t>HARMONOGRAM   WARSZTATU EDUKACYJNEGO</w:t>
      </w:r>
    </w:p>
    <w:p w:rsidR="001C5F6E" w:rsidRDefault="001C5F6E" w:rsidP="007A4A20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4"/>
        </w:rPr>
      </w:pPr>
    </w:p>
    <w:p w:rsidR="001C5F6E" w:rsidRPr="007A4A20" w:rsidRDefault="00386D41" w:rsidP="007E79F4">
      <w:pPr>
        <w:spacing w:line="240" w:lineRule="auto"/>
        <w:ind w:firstLine="540"/>
        <w:rPr>
          <w:rFonts w:asciiTheme="minorHAnsi" w:hAnsiTheme="minorHAnsi"/>
        </w:rPr>
      </w:pPr>
      <w:r>
        <w:rPr>
          <w:rFonts w:asciiTheme="minorHAnsi" w:hAnsiTheme="minorHAnsi"/>
        </w:rPr>
        <w:t>w ramach projektu „Program wsparcia sektora ekonomii s</w:t>
      </w:r>
      <w:r w:rsidR="001C5F6E" w:rsidRPr="007A4A20">
        <w:rPr>
          <w:rFonts w:asciiTheme="minorHAnsi" w:hAnsiTheme="minorHAnsi"/>
        </w:rPr>
        <w:t>połecznej subregionu wałbrzyskiego "</w:t>
      </w:r>
    </w:p>
    <w:p w:rsidR="001C5F6E" w:rsidRPr="007A4A20" w:rsidRDefault="001C5F6E" w:rsidP="00704897">
      <w:pPr>
        <w:spacing w:after="112" w:line="240" w:lineRule="auto"/>
        <w:rPr>
          <w:rFonts w:asciiTheme="minorHAnsi" w:hAnsiTheme="minorHAnsi" w:cs="Tahoma"/>
          <w:bCs/>
          <w:sz w:val="20"/>
        </w:rPr>
      </w:pPr>
      <w:r w:rsidRPr="007A4A20">
        <w:rPr>
          <w:rFonts w:asciiTheme="minorHAnsi" w:eastAsia="Times New Roman" w:hAnsiTheme="minorHAnsi"/>
          <w:b/>
          <w:sz w:val="20"/>
          <w:u w:color="000000"/>
        </w:rPr>
        <w:t>Te</w:t>
      </w:r>
      <w:r w:rsidRPr="007A4A20">
        <w:rPr>
          <w:rFonts w:asciiTheme="minorHAnsi" w:eastAsia="Times New Roman" w:hAnsiTheme="minorHAnsi"/>
          <w:b/>
          <w:sz w:val="20"/>
        </w:rPr>
        <w:t>matyka warsztatu:</w:t>
      </w:r>
      <w:r w:rsidRPr="007A4A20">
        <w:rPr>
          <w:rFonts w:asciiTheme="minorHAnsi" w:eastAsia="Times New Roman" w:hAnsiTheme="minorHAnsi"/>
          <w:sz w:val="20"/>
        </w:rPr>
        <w:t xml:space="preserve">  </w:t>
      </w:r>
      <w:r w:rsidR="007E79F4">
        <w:rPr>
          <w:rStyle w:val="Pogrubienie"/>
          <w:b w:val="0"/>
          <w:i/>
          <w:sz w:val="20"/>
          <w:szCs w:val="20"/>
        </w:rPr>
        <w:t>„Realizacja zadań publicznych przez organizacje pozarządowe w kontekście konkursów ogłaszanych przez gminy ”.</w:t>
      </w:r>
    </w:p>
    <w:p w:rsidR="001C5F6E" w:rsidRPr="007A4A20" w:rsidRDefault="001C5F6E" w:rsidP="00704897">
      <w:pPr>
        <w:spacing w:after="112" w:line="240" w:lineRule="auto"/>
        <w:rPr>
          <w:rFonts w:asciiTheme="minorHAnsi" w:hAnsiTheme="minorHAnsi" w:cs="Tahoma"/>
          <w:bCs/>
          <w:sz w:val="20"/>
        </w:rPr>
      </w:pPr>
      <w:r w:rsidRPr="007A4A20">
        <w:rPr>
          <w:rFonts w:asciiTheme="minorHAnsi" w:hAnsiTheme="minorHAnsi" w:cs="Tahoma"/>
          <w:b/>
          <w:bCs/>
          <w:sz w:val="20"/>
        </w:rPr>
        <w:t>Miejsce warsztatu</w:t>
      </w:r>
      <w:r w:rsidRPr="007A4A20">
        <w:rPr>
          <w:rFonts w:asciiTheme="minorHAnsi" w:hAnsiTheme="minorHAnsi" w:cs="Tahoma"/>
          <w:bCs/>
          <w:sz w:val="20"/>
        </w:rPr>
        <w:t xml:space="preserve">: </w:t>
      </w:r>
      <w:r w:rsidR="007E79F4">
        <w:rPr>
          <w:sz w:val="20"/>
          <w:szCs w:val="20"/>
        </w:rPr>
        <w:t>ART Inkubator, ul. Piastowska 19c, 58-260 Bielawa, sala 316</w:t>
      </w:r>
    </w:p>
    <w:p w:rsidR="001C5F6E" w:rsidRPr="007A4A20" w:rsidRDefault="001C5F6E" w:rsidP="00704897">
      <w:pPr>
        <w:spacing w:after="112" w:line="240" w:lineRule="auto"/>
        <w:rPr>
          <w:rFonts w:asciiTheme="minorHAnsi" w:hAnsiTheme="minorHAnsi"/>
          <w:sz w:val="20"/>
        </w:rPr>
      </w:pPr>
      <w:r w:rsidRPr="007A4A20">
        <w:rPr>
          <w:rFonts w:asciiTheme="minorHAnsi" w:hAnsiTheme="minorHAnsi"/>
          <w:b/>
          <w:sz w:val="20"/>
        </w:rPr>
        <w:t>Termin warsztatu:</w:t>
      </w:r>
      <w:r w:rsidR="007E79F4">
        <w:rPr>
          <w:rFonts w:asciiTheme="minorHAnsi" w:hAnsiTheme="minorHAnsi"/>
          <w:sz w:val="20"/>
        </w:rPr>
        <w:t xml:space="preserve"> Dzień 1: 09.12.2016r, Dzień 2: 10.12</w:t>
      </w:r>
      <w:r w:rsidRPr="007A4A20">
        <w:rPr>
          <w:rFonts w:asciiTheme="minorHAnsi" w:hAnsiTheme="minorHAnsi"/>
          <w:sz w:val="20"/>
        </w:rPr>
        <w:t>.2016r.</w:t>
      </w:r>
    </w:p>
    <w:p w:rsidR="001C5F6E" w:rsidRDefault="001C5F6E" w:rsidP="00704897">
      <w:pPr>
        <w:spacing w:after="112" w:line="240" w:lineRule="auto"/>
        <w:rPr>
          <w:rFonts w:asciiTheme="minorHAnsi" w:eastAsia="Times New Roman" w:hAnsiTheme="minorHAnsi"/>
          <w:sz w:val="20"/>
          <w:vertAlign w:val="superscript"/>
        </w:rPr>
      </w:pPr>
      <w:r w:rsidRPr="007A4A20">
        <w:rPr>
          <w:rFonts w:asciiTheme="minorHAnsi" w:eastAsia="Times New Roman" w:hAnsiTheme="minorHAnsi"/>
          <w:b/>
          <w:sz w:val="20"/>
        </w:rPr>
        <w:t>Czas trwania warsztatu</w:t>
      </w:r>
      <w:r w:rsidRPr="007A4A20">
        <w:rPr>
          <w:rFonts w:asciiTheme="minorHAnsi" w:eastAsia="Times New Roman" w:hAnsiTheme="minorHAnsi"/>
          <w:sz w:val="20"/>
        </w:rPr>
        <w:t>:  Dzień 1: 9</w:t>
      </w:r>
      <w:r w:rsidRPr="007A4A20">
        <w:rPr>
          <w:rFonts w:asciiTheme="minorHAnsi" w:eastAsia="Times New Roman" w:hAnsiTheme="minorHAnsi"/>
          <w:sz w:val="20"/>
          <w:vertAlign w:val="superscript"/>
        </w:rPr>
        <w:t>00</w:t>
      </w:r>
      <w:r w:rsidRPr="007A4A20">
        <w:rPr>
          <w:rFonts w:asciiTheme="minorHAnsi" w:eastAsia="Times New Roman" w:hAnsiTheme="minorHAnsi"/>
          <w:sz w:val="20"/>
        </w:rPr>
        <w:t xml:space="preserve"> – 15</w:t>
      </w:r>
      <w:r w:rsidRPr="007A4A20">
        <w:rPr>
          <w:rFonts w:asciiTheme="minorHAnsi" w:eastAsia="Times New Roman" w:hAnsiTheme="minorHAnsi"/>
          <w:sz w:val="20"/>
          <w:vertAlign w:val="superscript"/>
        </w:rPr>
        <w:t xml:space="preserve">20 , </w:t>
      </w:r>
      <w:r w:rsidRPr="007A4A20">
        <w:rPr>
          <w:rFonts w:asciiTheme="minorHAnsi" w:eastAsia="Times New Roman" w:hAnsiTheme="minorHAnsi"/>
          <w:sz w:val="20"/>
        </w:rPr>
        <w:t>Dzień 2: 9</w:t>
      </w:r>
      <w:r w:rsidRPr="007A4A20">
        <w:rPr>
          <w:rFonts w:asciiTheme="minorHAnsi" w:eastAsia="Times New Roman" w:hAnsiTheme="minorHAnsi"/>
          <w:sz w:val="20"/>
          <w:vertAlign w:val="superscript"/>
        </w:rPr>
        <w:t>00</w:t>
      </w:r>
      <w:r w:rsidRPr="007A4A20">
        <w:rPr>
          <w:rFonts w:asciiTheme="minorHAnsi" w:eastAsia="Times New Roman" w:hAnsiTheme="minorHAnsi"/>
          <w:sz w:val="20"/>
        </w:rPr>
        <w:t xml:space="preserve"> – 15</w:t>
      </w:r>
      <w:r w:rsidRPr="007A4A20">
        <w:rPr>
          <w:rFonts w:asciiTheme="minorHAnsi" w:eastAsia="Times New Roman" w:hAnsiTheme="minorHAnsi"/>
          <w:sz w:val="20"/>
          <w:vertAlign w:val="superscript"/>
        </w:rPr>
        <w:t xml:space="preserve">20 </w:t>
      </w:r>
    </w:p>
    <w:p w:rsidR="003706EB" w:rsidRDefault="003706EB" w:rsidP="00704897">
      <w:pPr>
        <w:spacing w:after="112" w:line="240" w:lineRule="auto"/>
        <w:rPr>
          <w:rFonts w:asciiTheme="minorHAnsi" w:eastAsia="Times New Roman" w:hAnsiTheme="minorHAnsi"/>
          <w:b/>
          <w:sz w:val="20"/>
        </w:rPr>
      </w:pPr>
      <w:r w:rsidRPr="003706EB">
        <w:rPr>
          <w:rFonts w:asciiTheme="minorHAnsi" w:eastAsia="Times New Roman" w:hAnsiTheme="minorHAnsi"/>
          <w:b/>
          <w:sz w:val="20"/>
        </w:rPr>
        <w:t>Prowadząca warsztat</w:t>
      </w:r>
      <w:r>
        <w:rPr>
          <w:rFonts w:asciiTheme="minorHAnsi" w:eastAsia="Times New Roman" w:hAnsiTheme="minorHAnsi"/>
          <w:b/>
          <w:sz w:val="20"/>
        </w:rPr>
        <w:t xml:space="preserve">: </w:t>
      </w:r>
      <w:r w:rsidRPr="003706EB">
        <w:rPr>
          <w:rFonts w:asciiTheme="minorHAnsi" w:eastAsia="Times New Roman" w:hAnsiTheme="minorHAnsi"/>
          <w:sz w:val="20"/>
        </w:rPr>
        <w:t>Beata</w:t>
      </w:r>
      <w:r>
        <w:rPr>
          <w:rFonts w:asciiTheme="minorHAnsi" w:eastAsia="Times New Roman" w:hAnsiTheme="minorHAnsi"/>
          <w:b/>
          <w:sz w:val="20"/>
        </w:rPr>
        <w:t xml:space="preserve"> </w:t>
      </w:r>
      <w:r w:rsidRPr="003706EB">
        <w:rPr>
          <w:rFonts w:asciiTheme="minorHAnsi" w:hAnsiTheme="minorHAnsi"/>
          <w:sz w:val="20"/>
          <w:lang w:eastAsia="pl-PL"/>
        </w:rPr>
        <w:t>Jagieła-Pastuszka</w:t>
      </w:r>
    </w:p>
    <w:p w:rsidR="003706EB" w:rsidRPr="003706EB" w:rsidRDefault="003706EB" w:rsidP="00704897">
      <w:pPr>
        <w:spacing w:after="112" w:line="240" w:lineRule="auto"/>
        <w:rPr>
          <w:rFonts w:asciiTheme="minorHAnsi" w:hAnsiTheme="minorHAnsi"/>
          <w:b/>
          <w:sz w:val="20"/>
        </w:rPr>
      </w:pPr>
      <w:r>
        <w:rPr>
          <w:rFonts w:asciiTheme="minorHAnsi" w:eastAsia="Times New Roman" w:hAnsiTheme="minorHAnsi"/>
          <w:b/>
          <w:sz w:val="20"/>
        </w:rPr>
        <w:t xml:space="preserve">Współprowadząca warsztat: </w:t>
      </w:r>
      <w:r w:rsidRPr="003706EB">
        <w:rPr>
          <w:rFonts w:asciiTheme="minorHAnsi" w:hAnsiTheme="minorHAnsi"/>
          <w:sz w:val="20"/>
          <w:lang w:eastAsia="pl-PL"/>
        </w:rPr>
        <w:t>Katarzyna</w:t>
      </w:r>
      <w:r w:rsidRPr="003706EB">
        <w:rPr>
          <w:rFonts w:asciiTheme="minorHAnsi" w:hAnsiTheme="minorHAnsi"/>
          <w:sz w:val="20"/>
          <w:lang w:eastAsia="pl-PL"/>
        </w:rPr>
        <w:t xml:space="preserve"> Łysak</w:t>
      </w:r>
    </w:p>
    <w:p w:rsidR="001C5F6E" w:rsidRPr="007A4A20" w:rsidRDefault="001C5F6E" w:rsidP="00704897">
      <w:pPr>
        <w:spacing w:after="0" w:line="240" w:lineRule="auto"/>
        <w:rPr>
          <w:rFonts w:asciiTheme="minorHAnsi" w:eastAsia="Times New Roman" w:hAnsiTheme="minorHAnsi"/>
          <w:szCs w:val="24"/>
        </w:rPr>
      </w:pPr>
    </w:p>
    <w:p w:rsidR="001C5F6E" w:rsidRPr="0082769D" w:rsidRDefault="001C5F6E" w:rsidP="00704897">
      <w:pPr>
        <w:spacing w:after="0" w:line="240" w:lineRule="auto"/>
        <w:ind w:left="600"/>
        <w:rPr>
          <w:rFonts w:asciiTheme="majorHAnsi" w:hAnsiTheme="majorHAnsi"/>
          <w:sz w:val="18"/>
        </w:rPr>
      </w:pPr>
    </w:p>
    <w:tbl>
      <w:tblPr>
        <w:tblStyle w:val="TableGrid"/>
        <w:tblpPr w:leftFromText="141" w:rightFromText="141" w:vertAnchor="text" w:horzAnchor="margin" w:tblpY="38"/>
        <w:tblW w:w="10100" w:type="dxa"/>
        <w:tblInd w:w="0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271"/>
        <w:gridCol w:w="1751"/>
        <w:gridCol w:w="1509"/>
        <w:gridCol w:w="5569"/>
      </w:tblGrid>
      <w:tr w:rsidR="001C5F6E" w:rsidRPr="0082769D" w:rsidTr="007E79F4">
        <w:trPr>
          <w:trHeight w:val="9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82769D" w:rsidRDefault="001C5F6E" w:rsidP="001C5F6E">
            <w:pPr>
              <w:spacing w:line="240" w:lineRule="auto"/>
              <w:ind w:left="32" w:right="25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Dzień warsztatu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82769D" w:rsidRDefault="001C5F6E" w:rsidP="001C5F6E">
            <w:pPr>
              <w:spacing w:line="240" w:lineRule="auto"/>
              <w:ind w:right="5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Godziny </w:t>
            </w:r>
          </w:p>
          <w:p w:rsidR="001C5F6E" w:rsidRPr="0082769D" w:rsidRDefault="001C5F6E" w:rsidP="001C5F6E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realizacji zajęć  </w:t>
            </w:r>
          </w:p>
          <w:p w:rsidR="001C5F6E" w:rsidRPr="0082769D" w:rsidRDefault="001C5F6E" w:rsidP="001C5F6E">
            <w:pPr>
              <w:spacing w:line="240" w:lineRule="auto"/>
              <w:ind w:left="32" w:right="25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82769D" w:rsidRDefault="001C5F6E" w:rsidP="001C5F6E">
            <w:pPr>
              <w:spacing w:line="240" w:lineRule="auto"/>
              <w:ind w:left="32" w:right="2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Liczba godzin zegarowych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82769D" w:rsidRDefault="001C5F6E" w:rsidP="001C5F6E">
            <w:pPr>
              <w:spacing w:line="240" w:lineRule="auto"/>
              <w:ind w:left="396" w:right="425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Blok tematyczny</w:t>
            </w:r>
          </w:p>
        </w:tc>
      </w:tr>
      <w:tr w:rsidR="001C5F6E" w:rsidRPr="009E3253" w:rsidTr="007E79F4">
        <w:trPr>
          <w:trHeight w:val="1072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right="5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Dzień 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right="5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9E3253">
              <w:rPr>
                <w:rFonts w:asciiTheme="majorHAnsi" w:hAnsiTheme="majorHAnsi"/>
                <w:sz w:val="20"/>
                <w:szCs w:val="20"/>
              </w:rPr>
              <w:t xml:space="preserve">9.00- </w:t>
            </w:r>
            <w:r>
              <w:rPr>
                <w:rFonts w:asciiTheme="majorHAnsi" w:hAnsiTheme="majorHAnsi"/>
                <w:sz w:val="20"/>
                <w:szCs w:val="20"/>
              </w:rPr>
              <w:t>13.00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CB7C34" w:rsidP="001C5F6E">
            <w:pPr>
              <w:spacing w:line="240" w:lineRule="auto"/>
              <w:ind w:right="5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BF5FB7" w:rsidRDefault="00B31ED5" w:rsidP="00BF5FB7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Theme="minorHAnsi" w:eastAsiaTheme="minorEastAsia" w:hAnsiTheme="minorHAnsi"/>
                <w:sz w:val="18"/>
                <w:szCs w:val="20"/>
              </w:rPr>
            </w:pPr>
            <w:r w:rsidRPr="00BF5FB7">
              <w:rPr>
                <w:rFonts w:asciiTheme="minorHAnsi" w:hAnsiTheme="minorHAnsi"/>
                <w:sz w:val="20"/>
              </w:rPr>
              <w:t>Omówienie druku oferty na realizację zadań publicznych</w:t>
            </w:r>
          </w:p>
          <w:p w:rsidR="00BF5FB7" w:rsidRPr="00CB7C34" w:rsidRDefault="00B31ED5" w:rsidP="00BF5FB7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Theme="minorHAnsi" w:eastAsiaTheme="minorEastAsia" w:hAnsiTheme="minorHAnsi"/>
                <w:sz w:val="14"/>
                <w:szCs w:val="20"/>
              </w:rPr>
            </w:pPr>
            <w:r w:rsidRPr="00CB7C34">
              <w:rPr>
                <w:rFonts w:asciiTheme="minorHAnsi" w:hAnsiTheme="minorHAnsi"/>
                <w:sz w:val="20"/>
              </w:rPr>
              <w:t>Merytoryczna realizacja zadań publicznych</w:t>
            </w:r>
          </w:p>
          <w:p w:rsidR="00BF5FB7" w:rsidRPr="00CB7C34" w:rsidRDefault="00B31ED5" w:rsidP="00BF5FB7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Theme="minorHAnsi" w:eastAsiaTheme="minorEastAsia" w:hAnsiTheme="minorHAnsi"/>
                <w:sz w:val="18"/>
                <w:szCs w:val="20"/>
              </w:rPr>
            </w:pPr>
            <w:r w:rsidRPr="00CB7C34">
              <w:rPr>
                <w:rFonts w:asciiTheme="minorHAnsi" w:hAnsiTheme="minorHAnsi"/>
                <w:sz w:val="20"/>
              </w:rPr>
              <w:t>Dokumentacja projektowa,</w:t>
            </w:r>
          </w:p>
          <w:p w:rsidR="00CB7C34" w:rsidRPr="00CB7C34" w:rsidRDefault="00B31ED5" w:rsidP="00BF5FB7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Theme="minorHAnsi" w:eastAsiaTheme="minorEastAsia" w:hAnsiTheme="minorHAnsi"/>
                <w:sz w:val="18"/>
                <w:szCs w:val="20"/>
              </w:rPr>
            </w:pPr>
            <w:r w:rsidRPr="00CB7C34">
              <w:rPr>
                <w:rFonts w:asciiTheme="minorHAnsi" w:hAnsiTheme="minorHAnsi"/>
                <w:sz w:val="20"/>
              </w:rPr>
              <w:t>Zawieranie umów w ramach realizowanych projektów</w:t>
            </w:r>
            <w:r w:rsidR="00CB7C34">
              <w:t>,</w:t>
            </w:r>
          </w:p>
          <w:p w:rsidR="00CB7C34" w:rsidRPr="00BF5FB7" w:rsidRDefault="00CB7C34" w:rsidP="00CB7C34">
            <w:pPr>
              <w:pStyle w:val="Akapitzlist"/>
              <w:ind w:left="720"/>
              <w:contextualSpacing/>
              <w:rPr>
                <w:rFonts w:asciiTheme="minorHAnsi" w:eastAsiaTheme="minorEastAsia" w:hAnsiTheme="minorHAnsi"/>
                <w:sz w:val="18"/>
                <w:szCs w:val="20"/>
              </w:rPr>
            </w:pPr>
          </w:p>
        </w:tc>
      </w:tr>
      <w:tr w:rsidR="001C5F6E" w:rsidRPr="009E3253" w:rsidTr="007C06CF">
        <w:trPr>
          <w:trHeight w:val="814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13.00-13</w:t>
            </w:r>
            <w:r w:rsidRPr="009E3253">
              <w:rPr>
                <w:rFonts w:asciiTheme="majorHAnsi" w:eastAsia="Times New Roman" w:hAnsiTheme="majorHAnsi" w:cs="Times New Roman"/>
                <w:sz w:val="20"/>
                <w:szCs w:val="20"/>
              </w:rPr>
              <w:t>.20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bookmarkStart w:id="0" w:name="_GoBack"/>
            <w:bookmarkEnd w:id="0"/>
            <w:r w:rsidRPr="0082769D">
              <w:rPr>
                <w:rFonts w:asciiTheme="majorHAnsi" w:eastAsia="Times New Roman" w:hAnsiTheme="majorHAnsi" w:cs="Times New Roman"/>
                <w:sz w:val="18"/>
                <w:szCs w:val="20"/>
              </w:rPr>
              <w:t>Przerwa obiadowa</w:t>
            </w:r>
          </w:p>
        </w:tc>
      </w:tr>
      <w:tr w:rsidR="001C5F6E" w:rsidRPr="009E3253" w:rsidTr="00CB7C34">
        <w:trPr>
          <w:trHeight w:val="743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13.20-15.2</w:t>
            </w:r>
            <w:r w:rsidRPr="009E3253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9E3253" w:rsidRDefault="001C5F6E" w:rsidP="001C5F6E">
            <w:pPr>
              <w:spacing w:line="240" w:lineRule="auto"/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3706EB" w:rsidRDefault="00CB7C34" w:rsidP="003706EB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Theme="majorHAnsi" w:eastAsiaTheme="minorEastAsia" w:hAnsiTheme="majorHAnsi"/>
                <w:sz w:val="18"/>
                <w:szCs w:val="20"/>
              </w:rPr>
            </w:pPr>
            <w:r w:rsidRPr="003706EB">
              <w:rPr>
                <w:rFonts w:asciiTheme="majorHAnsi" w:eastAsiaTheme="minorEastAsia" w:hAnsiTheme="majorHAnsi"/>
                <w:sz w:val="18"/>
                <w:szCs w:val="20"/>
              </w:rPr>
              <w:t>Praktyczne wypełnianie wniosków</w:t>
            </w:r>
          </w:p>
        </w:tc>
      </w:tr>
      <w:tr w:rsidR="001C5F6E" w:rsidRPr="0082769D" w:rsidTr="00CB7C34">
        <w:trPr>
          <w:trHeight w:val="69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sz w:val="20"/>
                <w:szCs w:val="20"/>
              </w:rPr>
              <w:t>Dzień 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right="51"/>
              <w:rPr>
                <w:rFonts w:asciiTheme="majorHAnsi" w:hAnsiTheme="majorHAnsi"/>
                <w:sz w:val="20"/>
                <w:szCs w:val="20"/>
              </w:rPr>
            </w:pPr>
            <w:r w:rsidRPr="0082769D">
              <w:rPr>
                <w:rFonts w:asciiTheme="majorHAnsi" w:hAnsiTheme="majorHAnsi"/>
                <w:sz w:val="20"/>
                <w:szCs w:val="20"/>
              </w:rPr>
              <w:t>09.00- 13.00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769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34" w:rsidRPr="00CB7C34" w:rsidRDefault="00CB7C34" w:rsidP="00CB7C34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Theme="majorHAnsi" w:eastAsiaTheme="minorEastAsia" w:hAnsiTheme="majorHAnsi"/>
                <w:i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Praktyczne wypełnianie wniosków</w:t>
            </w:r>
          </w:p>
        </w:tc>
      </w:tr>
      <w:tr w:rsidR="001C5F6E" w:rsidRPr="0082769D" w:rsidTr="003706EB">
        <w:trPr>
          <w:trHeight w:val="693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sz w:val="20"/>
                <w:szCs w:val="20"/>
              </w:rPr>
              <w:t>13.00-13.20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769D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sz w:val="18"/>
                <w:szCs w:val="20"/>
              </w:rPr>
              <w:t>Przerwa obiadowa</w:t>
            </w:r>
          </w:p>
        </w:tc>
      </w:tr>
      <w:tr w:rsidR="001C5F6E" w:rsidRPr="0082769D" w:rsidTr="003706EB">
        <w:trPr>
          <w:trHeight w:val="973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2769D">
              <w:rPr>
                <w:rFonts w:asciiTheme="majorHAnsi" w:eastAsia="Times New Roman" w:hAnsiTheme="majorHAnsi" w:cs="Times New Roman"/>
                <w:sz w:val="20"/>
                <w:szCs w:val="20"/>
              </w:rPr>
              <w:t>13.20-15.20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6E" w:rsidRPr="0082769D" w:rsidRDefault="001C5F6E" w:rsidP="001C5F6E">
            <w:pPr>
              <w:spacing w:line="240" w:lineRule="auto"/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769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34" w:rsidRPr="00CB7C34" w:rsidRDefault="00B31ED5" w:rsidP="00EF0A55">
            <w:pPr>
              <w:pStyle w:val="Akapitzlist"/>
              <w:numPr>
                <w:ilvl w:val="0"/>
                <w:numId w:val="15"/>
              </w:numPr>
              <w:rPr>
                <w:rFonts w:asciiTheme="minorHAnsi" w:eastAsiaTheme="minorEastAsia" w:hAnsiTheme="minorHAnsi"/>
                <w:i/>
                <w:sz w:val="14"/>
                <w:szCs w:val="20"/>
              </w:rPr>
            </w:pPr>
            <w:r w:rsidRPr="00CB7C34">
              <w:rPr>
                <w:rFonts w:asciiTheme="minorHAnsi" w:hAnsiTheme="minorHAnsi"/>
                <w:sz w:val="20"/>
              </w:rPr>
              <w:t>Rozliczanie wkładu własnego finansowego i osobowego,</w:t>
            </w:r>
          </w:p>
          <w:p w:rsidR="00CB7C34" w:rsidRPr="00B31ED5" w:rsidRDefault="00B31ED5" w:rsidP="00EF0A55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Theme="minorHAnsi" w:eastAsiaTheme="minorEastAsia" w:hAnsiTheme="minorHAnsi"/>
                <w:sz w:val="14"/>
                <w:szCs w:val="20"/>
              </w:rPr>
            </w:pPr>
            <w:r w:rsidRPr="00CB7C34">
              <w:rPr>
                <w:rFonts w:asciiTheme="minorHAnsi" w:hAnsiTheme="minorHAnsi"/>
                <w:sz w:val="20"/>
              </w:rPr>
              <w:t>Sporządzanie sprawozdania z realizacji zadania publicznego,</w:t>
            </w:r>
          </w:p>
          <w:p w:rsidR="00B31ED5" w:rsidRPr="00B31ED5" w:rsidRDefault="00B31ED5" w:rsidP="00EF0A55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31ED5">
              <w:rPr>
                <w:rFonts w:asciiTheme="minorHAnsi" w:eastAsiaTheme="minorEastAsia" w:hAnsiTheme="minorHAnsi"/>
                <w:sz w:val="20"/>
                <w:szCs w:val="20"/>
              </w:rPr>
              <w:t>Omówienie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="00555845">
              <w:rPr>
                <w:rFonts w:asciiTheme="minorHAnsi" w:eastAsiaTheme="minorEastAsia" w:hAnsiTheme="minorHAnsi"/>
                <w:sz w:val="20"/>
                <w:szCs w:val="20"/>
              </w:rPr>
              <w:t>zaistniałych problemów</w:t>
            </w:r>
          </w:p>
          <w:p w:rsidR="001C5F6E" w:rsidRPr="0082769D" w:rsidRDefault="001C5F6E" w:rsidP="001C5F6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</w:p>
        </w:tc>
      </w:tr>
    </w:tbl>
    <w:p w:rsidR="00176451" w:rsidRDefault="00176451" w:rsidP="00704897">
      <w:pPr>
        <w:rPr>
          <w:sz w:val="18"/>
        </w:rPr>
      </w:pPr>
    </w:p>
    <w:p w:rsidR="001B7703" w:rsidRPr="00704897" w:rsidRDefault="00ED6BB3" w:rsidP="00704897">
      <w:pPr>
        <w:rPr>
          <w:sz w:val="18"/>
        </w:rPr>
      </w:pPr>
      <w:r>
        <w:rPr>
          <w:sz w:val="18"/>
        </w:rPr>
        <w:t>Przerwa kawowa serwowana w trybie ciągłym, w zależności od potrzeb.</w:t>
      </w:r>
    </w:p>
    <w:sectPr w:rsidR="001B7703" w:rsidRPr="00704897" w:rsidSect="001C5F6E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0" w:right="1134" w:bottom="0" w:left="1134" w:header="573" w:footer="12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ED" w:rsidRDefault="007318ED" w:rsidP="009D490C">
      <w:pPr>
        <w:spacing w:after="0" w:line="240" w:lineRule="auto"/>
      </w:pPr>
      <w:r>
        <w:separator/>
      </w:r>
    </w:p>
  </w:endnote>
  <w:endnote w:type="continuationSeparator" w:id="0">
    <w:p w:rsidR="007318ED" w:rsidRDefault="007318ED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97" w:rsidRDefault="009B1AC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63" w:rsidRPr="0079385F" w:rsidRDefault="007318ED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Pr="00032FB4" w:rsidRDefault="00BF4F75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ED" w:rsidRDefault="007318ED" w:rsidP="009D490C">
      <w:pPr>
        <w:spacing w:after="0" w:line="240" w:lineRule="auto"/>
      </w:pPr>
      <w:r>
        <w:separator/>
      </w:r>
    </w:p>
  </w:footnote>
  <w:footnote w:type="continuationSeparator" w:id="0">
    <w:p w:rsidR="007318ED" w:rsidRDefault="007318ED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7C6705"/>
    <w:multiLevelType w:val="hybridMultilevel"/>
    <w:tmpl w:val="53FE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88F7855"/>
    <w:multiLevelType w:val="hybridMultilevel"/>
    <w:tmpl w:val="194E0438"/>
    <w:lvl w:ilvl="0" w:tplc="4AF034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C60C3"/>
    <w:multiLevelType w:val="hybridMultilevel"/>
    <w:tmpl w:val="E26C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B30C1"/>
    <w:multiLevelType w:val="hybridMultilevel"/>
    <w:tmpl w:val="AAFAB004"/>
    <w:lvl w:ilvl="0" w:tplc="2D547DD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F6851"/>
    <w:multiLevelType w:val="hybridMultilevel"/>
    <w:tmpl w:val="83363EAA"/>
    <w:lvl w:ilvl="0" w:tplc="5EF8C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3" w15:restartNumberingAfterBreak="0">
    <w:nsid w:val="5DBB18E6"/>
    <w:multiLevelType w:val="hybridMultilevel"/>
    <w:tmpl w:val="ADEA87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D16C3F"/>
    <w:multiLevelType w:val="hybridMultilevel"/>
    <w:tmpl w:val="84BA7420"/>
    <w:lvl w:ilvl="0" w:tplc="44B06D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451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5F6E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06EB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86D41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845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4A34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4897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18ED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A2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06C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E79F4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5D7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451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1ED5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BF5FB7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411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34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152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BB3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0A55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F0CE64-A9BE-4474-86D9-B30D814C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table" w:customStyle="1" w:styleId="TableGrid">
    <w:name w:val="TableGrid"/>
    <w:rsid w:val="001C5F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CE6C-FF8D-4178-A940-9414C2DA86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7FF3D-EA4F-475B-BD52-BD0E562C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Michał</cp:lastModifiedBy>
  <cp:revision>7</cp:revision>
  <cp:lastPrinted>2016-11-23T12:17:00Z</cp:lastPrinted>
  <dcterms:created xsi:type="dcterms:W3CDTF">2016-12-06T11:32:00Z</dcterms:created>
  <dcterms:modified xsi:type="dcterms:W3CDTF">2016-12-06T12:40:00Z</dcterms:modified>
</cp:coreProperties>
</file>